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41D" w:rsidRPr="009B51D3" w:rsidRDefault="00B44A2E">
      <w:pPr>
        <w:rPr>
          <w:rFonts w:asciiTheme="majorHAnsi" w:hAnsiTheme="majorHAnsi"/>
          <w:b/>
          <w:sz w:val="40"/>
          <w:szCs w:val="40"/>
        </w:rPr>
      </w:pPr>
      <w:r w:rsidRPr="009B51D3">
        <w:rPr>
          <w:rFonts w:asciiTheme="majorHAnsi" w:hAnsiTheme="majorHAnsi"/>
          <w:b/>
          <w:sz w:val="40"/>
          <w:szCs w:val="40"/>
        </w:rPr>
        <w:t xml:space="preserve">DOL Disclaimer </w:t>
      </w:r>
      <w:r w:rsidR="009B51D3" w:rsidRPr="009B51D3">
        <w:rPr>
          <w:rFonts w:asciiTheme="majorHAnsi" w:hAnsiTheme="majorHAnsi"/>
          <w:b/>
          <w:sz w:val="40"/>
          <w:szCs w:val="40"/>
        </w:rPr>
        <w:t xml:space="preserve">and Attribution </w:t>
      </w:r>
      <w:r w:rsidRPr="009B51D3">
        <w:rPr>
          <w:rFonts w:asciiTheme="majorHAnsi" w:hAnsiTheme="majorHAnsi"/>
          <w:b/>
          <w:sz w:val="40"/>
          <w:szCs w:val="40"/>
        </w:rPr>
        <w:t xml:space="preserve">on all </w:t>
      </w:r>
      <w:r w:rsidR="009B51D3" w:rsidRPr="009B51D3">
        <w:rPr>
          <w:rFonts w:asciiTheme="majorHAnsi" w:hAnsiTheme="majorHAnsi"/>
          <w:b/>
          <w:sz w:val="40"/>
          <w:szCs w:val="40"/>
        </w:rPr>
        <w:t xml:space="preserve">marketed </w:t>
      </w:r>
      <w:r w:rsidRPr="009B51D3">
        <w:rPr>
          <w:rFonts w:asciiTheme="majorHAnsi" w:hAnsiTheme="majorHAnsi"/>
          <w:b/>
          <w:sz w:val="40"/>
          <w:szCs w:val="40"/>
        </w:rPr>
        <w:t>materials:</w:t>
      </w:r>
    </w:p>
    <w:p w:rsidR="00CB5DD9" w:rsidRPr="009B51D3" w:rsidRDefault="00CB5DD9" w:rsidP="00CB5DD9">
      <w:pPr>
        <w:rPr>
          <w:rFonts w:asciiTheme="majorHAnsi" w:hAnsiTheme="majorHAnsi"/>
          <w:sz w:val="24"/>
          <w:szCs w:val="24"/>
        </w:rPr>
      </w:pPr>
      <w:r w:rsidRPr="009B51D3">
        <w:rPr>
          <w:rFonts w:asciiTheme="majorHAnsi" w:hAnsiTheme="majorHAnsi"/>
          <w:sz w:val="24"/>
          <w:szCs w:val="24"/>
        </w:rPr>
        <w:t>This workforce sol</w:t>
      </w:r>
      <w:r w:rsidR="00DE71EF" w:rsidRPr="009B51D3">
        <w:rPr>
          <w:rFonts w:asciiTheme="majorHAnsi" w:hAnsiTheme="majorHAnsi"/>
          <w:sz w:val="24"/>
          <w:szCs w:val="24"/>
        </w:rPr>
        <w:t>ution is 100% funded by an $11.7</w:t>
      </w:r>
      <w:r w:rsidRPr="009B51D3">
        <w:rPr>
          <w:rFonts w:asciiTheme="majorHAnsi" w:hAnsiTheme="majorHAnsi"/>
          <w:sz w:val="24"/>
          <w:szCs w:val="24"/>
        </w:rPr>
        <w:t>m grant awarded by the U.S. Department of Labor's Employment and Training Administration.  The solution was created by the grantee and does not necessarily reflect the official position of the U.S. Department of Labor.  The Department of Labor makes no guarantees, warranties, or assurances of any kind, express or implied, with respect to such information, including any information on linked sites and including, but not limited to, accuracy of the information or its completeness, timeliness, usefulness, adequacy, continued availability or ownership.</w:t>
      </w:r>
    </w:p>
    <w:p w:rsidR="00B44A2E" w:rsidRPr="009B51D3" w:rsidRDefault="00B44A2E" w:rsidP="00B44A2E">
      <w:pPr>
        <w:rPr>
          <w:rFonts w:asciiTheme="majorHAnsi" w:hAnsiTheme="majorHAnsi"/>
        </w:rPr>
      </w:pPr>
    </w:p>
    <w:p w:rsidR="00B44A2E" w:rsidRPr="009B51D3" w:rsidRDefault="00B44A2E" w:rsidP="00B44A2E">
      <w:pPr>
        <w:rPr>
          <w:rFonts w:asciiTheme="majorHAnsi" w:hAnsiTheme="majorHAnsi"/>
          <w:b/>
          <w:bCs/>
          <w:sz w:val="40"/>
          <w:szCs w:val="40"/>
        </w:rPr>
      </w:pPr>
      <w:r w:rsidRPr="009B51D3">
        <w:rPr>
          <w:rFonts w:asciiTheme="majorHAnsi" w:hAnsiTheme="majorHAnsi"/>
          <w:b/>
          <w:bCs/>
          <w:sz w:val="40"/>
          <w:szCs w:val="40"/>
        </w:rPr>
        <w:t>Abridged version for email signature, business cards</w:t>
      </w:r>
      <w:r w:rsidR="00F1224B">
        <w:rPr>
          <w:rFonts w:asciiTheme="majorHAnsi" w:hAnsiTheme="majorHAnsi"/>
          <w:b/>
          <w:bCs/>
          <w:sz w:val="40"/>
          <w:szCs w:val="40"/>
        </w:rPr>
        <w:t xml:space="preserve">, </w:t>
      </w:r>
      <w:proofErr w:type="spellStart"/>
      <w:r w:rsidR="00F1224B">
        <w:rPr>
          <w:rFonts w:asciiTheme="majorHAnsi" w:hAnsiTheme="majorHAnsi"/>
          <w:b/>
          <w:bCs/>
          <w:sz w:val="40"/>
          <w:szCs w:val="40"/>
        </w:rPr>
        <w:t>etc</w:t>
      </w:r>
      <w:proofErr w:type="spellEnd"/>
      <w:r w:rsidRPr="009B51D3">
        <w:rPr>
          <w:rFonts w:asciiTheme="majorHAnsi" w:hAnsiTheme="majorHAnsi"/>
          <w:b/>
          <w:bCs/>
          <w:sz w:val="40"/>
          <w:szCs w:val="40"/>
        </w:rPr>
        <w:t>:</w:t>
      </w:r>
    </w:p>
    <w:p w:rsidR="00B44A2E" w:rsidRPr="009B51D3" w:rsidRDefault="00B44A2E" w:rsidP="00B44A2E">
      <w:pPr>
        <w:rPr>
          <w:rFonts w:asciiTheme="majorHAnsi" w:hAnsiTheme="majorHAnsi"/>
          <w:sz w:val="24"/>
          <w:szCs w:val="24"/>
        </w:rPr>
      </w:pPr>
      <w:r w:rsidRPr="009B51D3">
        <w:rPr>
          <w:rFonts w:asciiTheme="majorHAnsi" w:hAnsiTheme="majorHAnsi"/>
          <w:sz w:val="24"/>
          <w:szCs w:val="24"/>
        </w:rPr>
        <w:t xml:space="preserve">Funded by the Department of Labor, </w:t>
      </w:r>
      <w:r w:rsidR="00A1051E" w:rsidRPr="009B51D3">
        <w:rPr>
          <w:rFonts w:asciiTheme="majorHAnsi" w:hAnsiTheme="majorHAnsi"/>
          <w:sz w:val="24"/>
          <w:szCs w:val="24"/>
        </w:rPr>
        <w:t>Employment</w:t>
      </w:r>
      <w:r w:rsidRPr="009B51D3">
        <w:rPr>
          <w:rFonts w:asciiTheme="majorHAnsi" w:hAnsiTheme="majorHAnsi"/>
          <w:sz w:val="24"/>
          <w:szCs w:val="24"/>
        </w:rPr>
        <w:t xml:space="preserve"> and Training Administration, Grant #TC-23745-12-60-A-53</w:t>
      </w:r>
    </w:p>
    <w:p w:rsidR="00B44A2E" w:rsidRPr="009B51D3" w:rsidRDefault="00B44A2E">
      <w:pPr>
        <w:rPr>
          <w:rFonts w:asciiTheme="majorHAnsi" w:hAnsiTheme="majorHAnsi"/>
        </w:rPr>
      </w:pPr>
    </w:p>
    <w:p w:rsidR="009B51D3" w:rsidRPr="009B51D3" w:rsidRDefault="009B51D3">
      <w:pPr>
        <w:rPr>
          <w:rFonts w:asciiTheme="majorHAnsi" w:hAnsiTheme="majorHAnsi"/>
          <w:b/>
          <w:sz w:val="40"/>
          <w:szCs w:val="40"/>
        </w:rPr>
      </w:pPr>
      <w:r w:rsidRPr="009B51D3">
        <w:rPr>
          <w:rFonts w:asciiTheme="majorHAnsi" w:hAnsiTheme="majorHAnsi"/>
          <w:b/>
          <w:sz w:val="40"/>
          <w:szCs w:val="40"/>
        </w:rPr>
        <w:t>Eq</w:t>
      </w:r>
      <w:r>
        <w:rPr>
          <w:rFonts w:asciiTheme="majorHAnsi" w:hAnsiTheme="majorHAnsi"/>
          <w:b/>
          <w:sz w:val="40"/>
          <w:szCs w:val="40"/>
        </w:rPr>
        <w:t>ual Opportunity a</w:t>
      </w:r>
      <w:bookmarkStart w:id="0" w:name="_GoBack"/>
      <w:bookmarkEnd w:id="0"/>
      <w:r>
        <w:rPr>
          <w:rFonts w:asciiTheme="majorHAnsi" w:hAnsiTheme="majorHAnsi"/>
          <w:b/>
          <w:sz w:val="40"/>
          <w:szCs w:val="40"/>
        </w:rPr>
        <w:t>nd Disability services</w:t>
      </w:r>
      <w:r w:rsidRPr="009B51D3">
        <w:rPr>
          <w:rFonts w:asciiTheme="majorHAnsi" w:hAnsiTheme="majorHAnsi"/>
          <w:b/>
          <w:sz w:val="40"/>
          <w:szCs w:val="40"/>
        </w:rPr>
        <w:t xml:space="preserve"> statement</w:t>
      </w:r>
      <w:r>
        <w:rPr>
          <w:rFonts w:asciiTheme="majorHAnsi" w:hAnsiTheme="majorHAnsi"/>
          <w:b/>
          <w:sz w:val="40"/>
          <w:szCs w:val="40"/>
        </w:rPr>
        <w:t>s</w:t>
      </w:r>
      <w:r w:rsidRPr="009B51D3">
        <w:rPr>
          <w:rFonts w:asciiTheme="majorHAnsi" w:hAnsiTheme="majorHAnsi"/>
          <w:b/>
          <w:sz w:val="40"/>
          <w:szCs w:val="40"/>
        </w:rPr>
        <w:t xml:space="preserve"> for all marketed materials: </w:t>
      </w:r>
      <w:r w:rsidRPr="009B51D3">
        <w:rPr>
          <w:rFonts w:asciiTheme="majorHAnsi" w:hAnsiTheme="majorHAnsi"/>
          <w:sz w:val="24"/>
          <w:szCs w:val="24"/>
        </w:rPr>
        <w:t>(both to be included)</w:t>
      </w:r>
    </w:p>
    <w:p w:rsidR="009B51D3" w:rsidRPr="009B51D3" w:rsidRDefault="009B51D3" w:rsidP="009B51D3">
      <w:pPr>
        <w:pStyle w:val="ListParagraph"/>
        <w:numPr>
          <w:ilvl w:val="0"/>
          <w:numId w:val="1"/>
        </w:numPr>
        <w:rPr>
          <w:rFonts w:asciiTheme="majorHAnsi" w:hAnsiTheme="majorHAnsi"/>
          <w:sz w:val="24"/>
          <w:szCs w:val="24"/>
        </w:rPr>
      </w:pPr>
      <w:r w:rsidRPr="009B51D3">
        <w:rPr>
          <w:rFonts w:asciiTheme="majorHAnsi" w:hAnsiTheme="majorHAnsi"/>
          <w:sz w:val="24"/>
          <w:szCs w:val="24"/>
        </w:rPr>
        <w:t>(Your institution, ex: Bellevue College) is an equal opportunity institution</w:t>
      </w:r>
    </w:p>
    <w:p w:rsidR="009B51D3" w:rsidRPr="009B51D3" w:rsidRDefault="009B51D3" w:rsidP="009B51D3">
      <w:pPr>
        <w:pStyle w:val="ListParagraph"/>
        <w:numPr>
          <w:ilvl w:val="0"/>
          <w:numId w:val="1"/>
        </w:numPr>
        <w:rPr>
          <w:rFonts w:asciiTheme="majorHAnsi" w:hAnsiTheme="majorHAnsi"/>
          <w:sz w:val="24"/>
          <w:szCs w:val="24"/>
        </w:rPr>
      </w:pPr>
      <w:r w:rsidRPr="009B51D3">
        <w:rPr>
          <w:rFonts w:asciiTheme="majorHAnsi" w:hAnsiTheme="majorHAnsi"/>
          <w:sz w:val="24"/>
          <w:szCs w:val="24"/>
        </w:rPr>
        <w:t>Auxiliary aids and services are available upon request to individuals with disabilities</w:t>
      </w:r>
    </w:p>
    <w:sectPr w:rsidR="009B51D3" w:rsidRPr="009B51D3" w:rsidSect="00053B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C16701"/>
    <w:multiLevelType w:val="hybridMultilevel"/>
    <w:tmpl w:val="192AA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2"/>
  </w:compat>
  <w:rsids>
    <w:rsidRoot w:val="00B44A2E"/>
    <w:rsid w:val="00053B85"/>
    <w:rsid w:val="00875D95"/>
    <w:rsid w:val="008B241D"/>
    <w:rsid w:val="009B51D3"/>
    <w:rsid w:val="00A1051E"/>
    <w:rsid w:val="00AB490C"/>
    <w:rsid w:val="00B44A2E"/>
    <w:rsid w:val="00CB5DD9"/>
    <w:rsid w:val="00DE71EF"/>
    <w:rsid w:val="00F12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C48DB5-419C-45AC-87CA-6C9BD8B11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B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1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58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163</Words>
  <Characters>931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Bellevue College</Company>
  <LinksUpToDate>false</LinksUpToDate>
  <CharactersWithSpaces>1092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Geetha Sukumaran</dc:creator>
  <cp:lastModifiedBy>Matthew Kenna</cp:lastModifiedBy>
  <cp:revision>8</cp:revision>
  <dcterms:created xsi:type="dcterms:W3CDTF">2012-12-14T17:42:00Z</dcterms:created>
  <dcterms:modified xsi:type="dcterms:W3CDTF">2014-04-25T17:54:00Z</dcterms:modified>
</cp:coreProperties>
</file>